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AB" w:rsidRPr="00A3145C" w:rsidRDefault="00A3145C">
      <w:pPr>
        <w:spacing w:after="82" w:line="263" w:lineRule="auto"/>
        <w:ind w:right="0" w:hanging="10"/>
        <w:rPr>
          <w:b/>
        </w:rPr>
      </w:pPr>
      <w:r w:rsidRPr="00A3145C">
        <w:rPr>
          <w:b/>
          <w:sz w:val="28"/>
        </w:rPr>
        <w:t>TASMANIAN INDUSTRIAL COMMISSION</w:t>
      </w:r>
    </w:p>
    <w:p w:rsidR="00A3145C" w:rsidRDefault="00A3145C" w:rsidP="00A3145C">
      <w:pPr>
        <w:spacing w:after="0"/>
      </w:pPr>
      <w:r>
        <w:t>Industrial Relations Act 1984</w:t>
      </w:r>
    </w:p>
    <w:p w:rsidR="007546AB" w:rsidRPr="00A3145C" w:rsidRDefault="00A3145C">
      <w:pPr>
        <w:spacing w:after="450"/>
        <w:rPr>
          <w:szCs w:val="24"/>
        </w:rPr>
      </w:pPr>
      <w:proofErr w:type="gramStart"/>
      <w:r>
        <w:t>s23</w:t>
      </w:r>
      <w:proofErr w:type="gramEnd"/>
      <w:r>
        <w:t xml:space="preserve"> application for </w:t>
      </w:r>
      <w:r w:rsidRPr="00A3145C">
        <w:rPr>
          <w:szCs w:val="24"/>
        </w:rPr>
        <w:t>award or variation of award</w:t>
      </w:r>
    </w:p>
    <w:p w:rsidR="007546AB" w:rsidRPr="00A3145C" w:rsidRDefault="00A3145C">
      <w:pPr>
        <w:spacing w:after="0" w:line="263" w:lineRule="auto"/>
        <w:ind w:right="0" w:hanging="10"/>
        <w:rPr>
          <w:b/>
          <w:szCs w:val="24"/>
        </w:rPr>
      </w:pPr>
      <w:r w:rsidRPr="00A3145C">
        <w:rPr>
          <w:b/>
          <w:szCs w:val="24"/>
        </w:rPr>
        <w:t>Minister administering the State Service Act 2000</w:t>
      </w:r>
    </w:p>
    <w:p w:rsidR="007546AB" w:rsidRPr="00A3145C" w:rsidRDefault="00341D8E">
      <w:pPr>
        <w:spacing w:after="478" w:line="265" w:lineRule="auto"/>
        <w:ind w:left="19" w:right="4" w:firstLine="0"/>
        <w:rPr>
          <w:szCs w:val="24"/>
        </w:rPr>
      </w:pPr>
      <w:r>
        <w:rPr>
          <w:szCs w:val="24"/>
        </w:rPr>
        <w:t>(T14515</w:t>
      </w:r>
      <w:r w:rsidR="00A3145C" w:rsidRPr="00A3145C">
        <w:rPr>
          <w:szCs w:val="24"/>
        </w:rPr>
        <w:t xml:space="preserve"> of 201</w:t>
      </w:r>
      <w:r w:rsidR="00083619" w:rsidRPr="00A3145C">
        <w:rPr>
          <w:szCs w:val="24"/>
        </w:rPr>
        <w:t>7</w:t>
      </w:r>
      <w:r w:rsidR="00A3145C" w:rsidRPr="00A3145C">
        <w:rPr>
          <w:szCs w:val="24"/>
        </w:rPr>
        <w:t>)</w:t>
      </w:r>
    </w:p>
    <w:p w:rsidR="007546AB" w:rsidRPr="00A3145C" w:rsidRDefault="00083619">
      <w:pPr>
        <w:tabs>
          <w:tab w:val="right" w:pos="9101"/>
        </w:tabs>
        <w:spacing w:after="380" w:line="265" w:lineRule="auto"/>
        <w:ind w:left="0" w:right="0" w:firstLine="0"/>
        <w:jc w:val="left"/>
        <w:rPr>
          <w:szCs w:val="24"/>
        </w:rPr>
      </w:pPr>
      <w:r w:rsidRPr="00A3145C">
        <w:rPr>
          <w:szCs w:val="24"/>
        </w:rPr>
        <w:t>DEPUTY</w:t>
      </w:r>
      <w:r w:rsidR="00A3145C" w:rsidRPr="00A3145C">
        <w:rPr>
          <w:szCs w:val="24"/>
        </w:rPr>
        <w:t xml:space="preserve"> PRESIDENT N M WELLS</w:t>
      </w:r>
      <w:r w:rsidR="00A3145C" w:rsidRPr="00A3145C">
        <w:rPr>
          <w:szCs w:val="24"/>
        </w:rPr>
        <w:tab/>
        <w:t xml:space="preserve">HOBART, </w:t>
      </w:r>
      <w:r w:rsidR="00D04514">
        <w:rPr>
          <w:szCs w:val="24"/>
        </w:rPr>
        <w:t>16</w:t>
      </w:r>
      <w:r w:rsidR="00341D8E">
        <w:rPr>
          <w:szCs w:val="24"/>
        </w:rPr>
        <w:t xml:space="preserve"> JUNE</w:t>
      </w:r>
      <w:r w:rsidRPr="00A3145C">
        <w:rPr>
          <w:szCs w:val="24"/>
        </w:rPr>
        <w:t xml:space="preserve"> 2017</w:t>
      </w:r>
    </w:p>
    <w:p w:rsidR="007546AB" w:rsidRDefault="00A3145C" w:rsidP="008F580B">
      <w:pPr>
        <w:spacing w:after="120" w:line="263" w:lineRule="auto"/>
        <w:ind w:right="0" w:hanging="10"/>
        <w:rPr>
          <w:b/>
          <w:szCs w:val="24"/>
        </w:rPr>
      </w:pPr>
      <w:r w:rsidRPr="00A3145C">
        <w:rPr>
          <w:b/>
          <w:szCs w:val="24"/>
        </w:rPr>
        <w:t>TASMANIAN STATE SERVICE AWARD</w:t>
      </w:r>
    </w:p>
    <w:p w:rsidR="008F580B" w:rsidRPr="00A3145C" w:rsidRDefault="00341D8E">
      <w:pPr>
        <w:spacing w:after="339" w:line="263" w:lineRule="auto"/>
        <w:ind w:right="0" w:hanging="10"/>
        <w:rPr>
          <w:b/>
          <w:szCs w:val="24"/>
        </w:rPr>
      </w:pPr>
      <w:r>
        <w:rPr>
          <w:b/>
          <w:szCs w:val="24"/>
        </w:rPr>
        <w:t>HEALTH AND HUMAN SERVICES</w:t>
      </w:r>
      <w:r w:rsidR="008F580B">
        <w:rPr>
          <w:b/>
          <w:szCs w:val="24"/>
        </w:rPr>
        <w:t xml:space="preserve"> (TASMANIAN STATE SECTOR) AWARD</w:t>
      </w:r>
    </w:p>
    <w:p w:rsidR="007546AB" w:rsidRPr="00A3145C" w:rsidRDefault="00A3145C">
      <w:pPr>
        <w:spacing w:after="337" w:line="263" w:lineRule="auto"/>
        <w:ind w:right="0" w:hanging="10"/>
        <w:rPr>
          <w:szCs w:val="24"/>
        </w:rPr>
      </w:pPr>
      <w:r w:rsidRPr="00A3145C">
        <w:rPr>
          <w:szCs w:val="24"/>
        </w:rPr>
        <w:t xml:space="preserve">Award variation — </w:t>
      </w:r>
      <w:r w:rsidR="00341D8E">
        <w:rPr>
          <w:szCs w:val="24"/>
        </w:rPr>
        <w:t xml:space="preserve">wage related allowances – salaries </w:t>
      </w:r>
      <w:r w:rsidRPr="00A3145C">
        <w:rPr>
          <w:szCs w:val="24"/>
        </w:rPr>
        <w:t xml:space="preserve">— consent order issued — operative date from </w:t>
      </w:r>
      <w:r w:rsidRPr="00FA6999">
        <w:rPr>
          <w:szCs w:val="24"/>
        </w:rPr>
        <w:t>the date of this decision</w:t>
      </w:r>
    </w:p>
    <w:p w:rsidR="007546AB" w:rsidRDefault="00A3145C">
      <w:pPr>
        <w:pStyle w:val="Heading1"/>
      </w:pPr>
      <w:r>
        <w:t>DECISION</w:t>
      </w:r>
    </w:p>
    <w:p w:rsidR="007546AB" w:rsidRPr="00A3145C" w:rsidRDefault="00341D8E" w:rsidP="00A3145C">
      <w:pPr>
        <w:numPr>
          <w:ilvl w:val="0"/>
          <w:numId w:val="1"/>
        </w:numPr>
        <w:ind w:right="33"/>
        <w:rPr>
          <w:szCs w:val="24"/>
        </w:rPr>
      </w:pPr>
      <w:r>
        <w:rPr>
          <w:szCs w:val="24"/>
        </w:rPr>
        <w:t>On 1 June</w:t>
      </w:r>
      <w:r w:rsidR="00A3145C" w:rsidRPr="00A3145C">
        <w:rPr>
          <w:szCs w:val="24"/>
        </w:rPr>
        <w:t xml:space="preserve"> </w:t>
      </w:r>
      <w:r w:rsidR="00083619" w:rsidRPr="00A3145C">
        <w:rPr>
          <w:szCs w:val="24"/>
        </w:rPr>
        <w:t>2017</w:t>
      </w:r>
      <w:r w:rsidR="00A3145C" w:rsidRPr="00A3145C">
        <w:rPr>
          <w:szCs w:val="24"/>
        </w:rPr>
        <w:t xml:space="preserve">, the Minister administering the State Service Act 2000 (MASSA) lodged with the Registrar, pursuant to Section 23 of the </w:t>
      </w:r>
      <w:r w:rsidR="00A3145C" w:rsidRPr="00FA04FC">
        <w:rPr>
          <w:i/>
          <w:szCs w:val="24"/>
        </w:rPr>
        <w:t>Industrial Relations Act</w:t>
      </w:r>
      <w:r w:rsidR="00A3145C" w:rsidRPr="00A3145C">
        <w:rPr>
          <w:szCs w:val="24"/>
        </w:rPr>
        <w:t xml:space="preserve"> 1984 (the Act), an application to vary the </w:t>
      </w:r>
      <w:r w:rsidR="00A3145C" w:rsidRPr="00FA04FC">
        <w:rPr>
          <w:i/>
          <w:szCs w:val="24"/>
        </w:rPr>
        <w:t>Tasmanian State Service Award</w:t>
      </w:r>
      <w:r w:rsidR="00A3145C" w:rsidRPr="00A3145C">
        <w:rPr>
          <w:szCs w:val="24"/>
        </w:rPr>
        <w:t xml:space="preserve"> (the </w:t>
      </w:r>
      <w:r w:rsidR="00083619" w:rsidRPr="00A3145C">
        <w:rPr>
          <w:szCs w:val="24"/>
        </w:rPr>
        <w:t xml:space="preserve">TSS </w:t>
      </w:r>
      <w:r w:rsidR="00A3145C" w:rsidRPr="00A3145C">
        <w:rPr>
          <w:szCs w:val="24"/>
        </w:rPr>
        <w:t>Award</w:t>
      </w:r>
      <w:r>
        <w:rPr>
          <w:szCs w:val="24"/>
        </w:rPr>
        <w:t xml:space="preserve">) </w:t>
      </w:r>
      <w:r w:rsidR="00083619" w:rsidRPr="00A3145C">
        <w:rPr>
          <w:szCs w:val="24"/>
        </w:rPr>
        <w:t xml:space="preserve">and the </w:t>
      </w:r>
      <w:r>
        <w:rPr>
          <w:i/>
          <w:szCs w:val="24"/>
        </w:rPr>
        <w:t xml:space="preserve">Health and Human Services </w:t>
      </w:r>
      <w:r w:rsidR="00083619" w:rsidRPr="00FA04FC">
        <w:rPr>
          <w:i/>
          <w:szCs w:val="24"/>
        </w:rPr>
        <w:t>(Tasmanian State Sector) Award</w:t>
      </w:r>
      <w:r w:rsidR="00083619" w:rsidRPr="00A3145C">
        <w:rPr>
          <w:szCs w:val="24"/>
        </w:rPr>
        <w:t xml:space="preserve"> (</w:t>
      </w:r>
      <w:r w:rsidR="002369D4" w:rsidRPr="00A3145C">
        <w:rPr>
          <w:szCs w:val="24"/>
        </w:rPr>
        <w:t xml:space="preserve">the </w:t>
      </w:r>
      <w:r>
        <w:rPr>
          <w:szCs w:val="24"/>
        </w:rPr>
        <w:t>HAHSA</w:t>
      </w:r>
      <w:r w:rsidR="00083619" w:rsidRPr="00A3145C">
        <w:rPr>
          <w:szCs w:val="24"/>
        </w:rPr>
        <w:t>)</w:t>
      </w:r>
      <w:r w:rsidR="00A3145C" w:rsidRPr="00A3145C">
        <w:rPr>
          <w:szCs w:val="24"/>
        </w:rPr>
        <w:t>.</w:t>
      </w:r>
    </w:p>
    <w:p w:rsidR="007546AB" w:rsidRPr="00A3145C" w:rsidRDefault="00A3145C" w:rsidP="00A3145C">
      <w:pPr>
        <w:numPr>
          <w:ilvl w:val="0"/>
          <w:numId w:val="1"/>
        </w:numPr>
        <w:ind w:right="33"/>
        <w:rPr>
          <w:szCs w:val="24"/>
        </w:rPr>
      </w:pPr>
      <w:r w:rsidRPr="00A3145C">
        <w:rPr>
          <w:szCs w:val="24"/>
        </w:rPr>
        <w:t xml:space="preserve">At the hearing in Hobart on </w:t>
      </w:r>
      <w:r w:rsidR="009659A3">
        <w:rPr>
          <w:szCs w:val="24"/>
        </w:rPr>
        <w:t>16</w:t>
      </w:r>
      <w:r w:rsidR="00341D8E">
        <w:rPr>
          <w:szCs w:val="24"/>
        </w:rPr>
        <w:t xml:space="preserve"> June</w:t>
      </w:r>
      <w:r w:rsidR="00083619" w:rsidRPr="00A3145C">
        <w:rPr>
          <w:szCs w:val="24"/>
        </w:rPr>
        <w:t xml:space="preserve"> 2017</w:t>
      </w:r>
      <w:r w:rsidRPr="00A3145C">
        <w:rPr>
          <w:szCs w:val="24"/>
        </w:rPr>
        <w:t xml:space="preserve">, </w:t>
      </w:r>
      <w:r w:rsidR="00341D8E">
        <w:rPr>
          <w:szCs w:val="24"/>
        </w:rPr>
        <w:t>Ms Jane Fitton</w:t>
      </w:r>
      <w:r w:rsidRPr="00A3145C">
        <w:rPr>
          <w:szCs w:val="24"/>
        </w:rPr>
        <w:t xml:space="preserve"> appeared for the MASSA. Mr T Lynch appeared for the Community and Public Sector Union (State Public Services F</w:t>
      </w:r>
      <w:r w:rsidR="00083619" w:rsidRPr="00A3145C">
        <w:rPr>
          <w:szCs w:val="24"/>
        </w:rPr>
        <w:t xml:space="preserve">ederation Tasmania) Inc (CPSU).  </w:t>
      </w:r>
      <w:r w:rsidR="00341D8E">
        <w:rPr>
          <w:szCs w:val="24"/>
        </w:rPr>
        <w:t>Ms C Miller</w:t>
      </w:r>
      <w:r w:rsidR="00083619" w:rsidRPr="00A3145C">
        <w:rPr>
          <w:szCs w:val="24"/>
        </w:rPr>
        <w:t xml:space="preserve"> appeared for United Voice</w:t>
      </w:r>
      <w:r w:rsidRPr="00A3145C">
        <w:rPr>
          <w:szCs w:val="24"/>
        </w:rPr>
        <w:t xml:space="preserve"> </w:t>
      </w:r>
      <w:r w:rsidR="00341D8E">
        <w:rPr>
          <w:szCs w:val="24"/>
        </w:rPr>
        <w:t>(UV</w:t>
      </w:r>
      <w:r w:rsidR="00FA6999">
        <w:rPr>
          <w:szCs w:val="24"/>
        </w:rPr>
        <w:t>).</w:t>
      </w:r>
    </w:p>
    <w:p w:rsidR="002369D4" w:rsidRPr="00A3145C" w:rsidRDefault="00437BC4">
      <w:pPr>
        <w:numPr>
          <w:ilvl w:val="0"/>
          <w:numId w:val="1"/>
        </w:numPr>
        <w:ind w:right="33"/>
        <w:rPr>
          <w:szCs w:val="24"/>
        </w:rPr>
      </w:pPr>
      <w:r>
        <w:rPr>
          <w:szCs w:val="24"/>
        </w:rPr>
        <w:t>Ms Fitton</w:t>
      </w:r>
      <w:r w:rsidR="00A3145C" w:rsidRPr="00A3145C">
        <w:rPr>
          <w:szCs w:val="24"/>
        </w:rPr>
        <w:t xml:space="preserve"> advised the variation of the Award</w:t>
      </w:r>
      <w:r w:rsidR="00083619" w:rsidRPr="00A3145C">
        <w:rPr>
          <w:szCs w:val="24"/>
        </w:rPr>
        <w:t>s</w:t>
      </w:r>
      <w:r w:rsidR="00A3145C" w:rsidRPr="00A3145C">
        <w:rPr>
          <w:szCs w:val="24"/>
        </w:rPr>
        <w:t xml:space="preserve"> reflect</w:t>
      </w:r>
      <w:r w:rsidR="00083619" w:rsidRPr="00A3145C">
        <w:rPr>
          <w:szCs w:val="24"/>
        </w:rPr>
        <w:t xml:space="preserve">ed </w:t>
      </w:r>
      <w:r w:rsidR="00341D8E">
        <w:rPr>
          <w:szCs w:val="24"/>
        </w:rPr>
        <w:t xml:space="preserve">an undertaking of the parties, at the last Tasmanian Minimum Wage Case hearing in July 2016, </w:t>
      </w:r>
      <w:r w:rsidR="00944707">
        <w:rPr>
          <w:szCs w:val="24"/>
        </w:rPr>
        <w:t>to</w:t>
      </w:r>
      <w:r w:rsidR="00341D8E">
        <w:rPr>
          <w:szCs w:val="24"/>
        </w:rPr>
        <w:t xml:space="preserve"> agree a new method of calculating annual increases to wage related allowances.  </w:t>
      </w:r>
      <w:r w:rsidR="00341D8E" w:rsidRPr="007002DA">
        <w:rPr>
          <w:szCs w:val="24"/>
        </w:rPr>
        <w:t xml:space="preserve">Ms Fitton submitted that the </w:t>
      </w:r>
      <w:r w:rsidR="00944707" w:rsidRPr="007002DA">
        <w:rPr>
          <w:szCs w:val="24"/>
        </w:rPr>
        <w:t>newly agreed calculation method was based on a percentage of the salary rate for the lowest pay leve</w:t>
      </w:r>
      <w:r w:rsidR="007002DA" w:rsidRPr="007002DA">
        <w:rPr>
          <w:szCs w:val="24"/>
        </w:rPr>
        <w:t>l of the Band 4 General Stream c</w:t>
      </w:r>
      <w:r w:rsidR="00944707" w:rsidRPr="007002DA">
        <w:rPr>
          <w:szCs w:val="24"/>
        </w:rPr>
        <w:t>lassification in both the TSS Award and the HAHSA.  Therefore, the variation of the two awards required that the remuneration tables for General Stream classification be updated.</w:t>
      </w:r>
    </w:p>
    <w:p w:rsidR="00DC0181" w:rsidRDefault="0035728B">
      <w:pPr>
        <w:numPr>
          <w:ilvl w:val="0"/>
          <w:numId w:val="1"/>
        </w:numPr>
        <w:ind w:right="33"/>
        <w:rPr>
          <w:szCs w:val="24"/>
        </w:rPr>
      </w:pPr>
      <w:r>
        <w:rPr>
          <w:szCs w:val="24"/>
        </w:rPr>
        <w:t>T</w:t>
      </w:r>
      <w:r w:rsidR="00944707">
        <w:rPr>
          <w:szCs w:val="24"/>
        </w:rPr>
        <w:t>he variation of the TSS Award at Part IV – Expense and Other Allowances, required a new clause 13</w:t>
      </w:r>
      <w:r w:rsidR="00DC0181">
        <w:rPr>
          <w:szCs w:val="24"/>
        </w:rPr>
        <w:t xml:space="preserve"> entitled ‘Adjustment to Wage Related Allowances’</w:t>
      </w:r>
      <w:r>
        <w:rPr>
          <w:szCs w:val="24"/>
        </w:rPr>
        <w:t xml:space="preserve"> which provided</w:t>
      </w:r>
      <w:r w:rsidR="00DC0181">
        <w:rPr>
          <w:szCs w:val="24"/>
        </w:rPr>
        <w:t>:</w:t>
      </w:r>
    </w:p>
    <w:p w:rsidR="00DC0181" w:rsidRDefault="00DC0181" w:rsidP="00DC0181">
      <w:pPr>
        <w:ind w:left="993" w:right="33" w:firstLine="0"/>
        <w:rPr>
          <w:szCs w:val="24"/>
        </w:rPr>
      </w:pPr>
      <w:r>
        <w:rPr>
          <w:szCs w:val="24"/>
        </w:rPr>
        <w:t>“</w:t>
      </w:r>
      <w:r w:rsidRPr="00DC0181">
        <w:rPr>
          <w:szCs w:val="24"/>
          <w:u w:val="single"/>
        </w:rPr>
        <w:t>13.</w:t>
      </w:r>
      <w:r w:rsidRPr="00DC0181">
        <w:rPr>
          <w:szCs w:val="24"/>
          <w:u w:val="single"/>
        </w:rPr>
        <w:tab/>
        <w:t>Adjustment to Wage Related Allowances</w:t>
      </w:r>
    </w:p>
    <w:p w:rsidR="00DC0181" w:rsidRDefault="00DC0181" w:rsidP="00DC0181">
      <w:pPr>
        <w:ind w:left="993" w:right="33" w:firstLine="0"/>
        <w:rPr>
          <w:szCs w:val="24"/>
        </w:rPr>
      </w:pPr>
      <w:r>
        <w:rPr>
          <w:szCs w:val="24"/>
        </w:rPr>
        <w:t>Unless specified separately in this Award all monetary allowances are to be adjusted from the first full pay period on or after 1 July each year by the same percentage as the salary rate for the lowest level of the Band 4 General Stream classification of the Tasmanian State Service Award has increased between 1 July in the preceding year and 30 June of that year.  Prior to 1 July each year the parties will make application to have the salary rates in this Award updated to reflect the rates being paid.”</w:t>
      </w:r>
    </w:p>
    <w:p w:rsidR="002369D4" w:rsidRPr="00A3145C" w:rsidRDefault="00DC0181">
      <w:pPr>
        <w:numPr>
          <w:ilvl w:val="0"/>
          <w:numId w:val="1"/>
        </w:numPr>
        <w:ind w:right="33"/>
        <w:rPr>
          <w:szCs w:val="24"/>
        </w:rPr>
      </w:pPr>
      <w:r>
        <w:rPr>
          <w:szCs w:val="24"/>
        </w:rPr>
        <w:lastRenderedPageBreak/>
        <w:t xml:space="preserve">Further, the TSS Award </w:t>
      </w:r>
      <w:r w:rsidR="0035728B">
        <w:rPr>
          <w:szCs w:val="24"/>
        </w:rPr>
        <w:t xml:space="preserve">Part II </w:t>
      </w:r>
      <w:r>
        <w:rPr>
          <w:szCs w:val="24"/>
        </w:rPr>
        <w:t xml:space="preserve">was also to be varied by </w:t>
      </w:r>
      <w:r w:rsidR="0035728B">
        <w:rPr>
          <w:szCs w:val="24"/>
        </w:rPr>
        <w:t>updating</w:t>
      </w:r>
      <w:r>
        <w:rPr>
          <w:szCs w:val="24"/>
        </w:rPr>
        <w:t xml:space="preserve"> the current </w:t>
      </w:r>
      <w:r w:rsidR="0035728B">
        <w:rPr>
          <w:szCs w:val="24"/>
        </w:rPr>
        <w:t>‘General Stream’ remuneration table at Clause 3(a</w:t>
      </w:r>
      <w:proofErr w:type="gramStart"/>
      <w:r w:rsidR="0035728B">
        <w:rPr>
          <w:szCs w:val="24"/>
        </w:rPr>
        <w:t>)(</w:t>
      </w:r>
      <w:proofErr w:type="gramEnd"/>
      <w:r w:rsidR="0035728B">
        <w:rPr>
          <w:szCs w:val="24"/>
        </w:rPr>
        <w:t>ii) and by updating the current ‘Professional Stream’ remuneration table at Clause 3(b)(ii) in accordance with the draft Order attached to the application.</w:t>
      </w:r>
    </w:p>
    <w:p w:rsidR="0035728B" w:rsidRDefault="0035728B" w:rsidP="0035728B">
      <w:pPr>
        <w:numPr>
          <w:ilvl w:val="0"/>
          <w:numId w:val="1"/>
        </w:numPr>
        <w:ind w:right="33"/>
        <w:rPr>
          <w:szCs w:val="24"/>
        </w:rPr>
      </w:pPr>
      <w:r>
        <w:rPr>
          <w:szCs w:val="24"/>
        </w:rPr>
        <w:t>The variation of the HAHSA at Part V – Expense and Other Allowances, required a new clause 9 entitled ‘Adjustment to Wage Rel</w:t>
      </w:r>
      <w:r w:rsidR="00FA6999">
        <w:rPr>
          <w:szCs w:val="24"/>
        </w:rPr>
        <w:t>ated Allowances’ which provided:</w:t>
      </w:r>
    </w:p>
    <w:p w:rsidR="0035728B" w:rsidRDefault="0035728B" w:rsidP="0035728B">
      <w:pPr>
        <w:ind w:left="993" w:right="33" w:firstLine="0"/>
        <w:rPr>
          <w:szCs w:val="24"/>
        </w:rPr>
      </w:pPr>
      <w:r>
        <w:rPr>
          <w:szCs w:val="24"/>
        </w:rPr>
        <w:t>“</w:t>
      </w:r>
      <w:r>
        <w:rPr>
          <w:szCs w:val="24"/>
          <w:u w:val="single"/>
        </w:rPr>
        <w:t>9</w:t>
      </w:r>
      <w:r w:rsidRPr="00DC0181">
        <w:rPr>
          <w:szCs w:val="24"/>
          <w:u w:val="single"/>
        </w:rPr>
        <w:t>.</w:t>
      </w:r>
      <w:r w:rsidRPr="00DC0181">
        <w:rPr>
          <w:szCs w:val="24"/>
          <w:u w:val="single"/>
        </w:rPr>
        <w:tab/>
        <w:t>Adjustment to Wage Related Allowances</w:t>
      </w:r>
    </w:p>
    <w:p w:rsidR="0035728B" w:rsidRDefault="0035728B" w:rsidP="0035728B">
      <w:pPr>
        <w:ind w:left="993" w:right="33" w:firstLine="0"/>
        <w:rPr>
          <w:szCs w:val="24"/>
        </w:rPr>
      </w:pPr>
      <w:r>
        <w:rPr>
          <w:szCs w:val="24"/>
        </w:rPr>
        <w:t>Unless specified separately in this Award all monetary allowances are to be adjusted from the first full pay period on or after 1 July each year by the same percentage as the salary rate for the lowest level of the Band 4 General Stream classification of the Health and Human Services (Tasmanian State Service) Award has increased between 1 July in the preceding year and 30 June of that year.  Prior to 1 July each year the parties will make application to have the salary rates in this Award updated to reflect the rates being paid.”</w:t>
      </w:r>
    </w:p>
    <w:p w:rsidR="0035728B" w:rsidRPr="00A3145C" w:rsidRDefault="0035728B" w:rsidP="0035728B">
      <w:pPr>
        <w:numPr>
          <w:ilvl w:val="0"/>
          <w:numId w:val="1"/>
        </w:numPr>
        <w:ind w:right="33"/>
        <w:rPr>
          <w:szCs w:val="24"/>
        </w:rPr>
      </w:pPr>
      <w:r>
        <w:rPr>
          <w:szCs w:val="24"/>
        </w:rPr>
        <w:t>Further, the HAHSA Part II was also to be varied by updating the current remuneration tables titled ‘General Stream (except for Health Services Officers)’ and ‘Health Services Officers’ at Clause 3(a</w:t>
      </w:r>
      <w:proofErr w:type="gramStart"/>
      <w:r>
        <w:rPr>
          <w:szCs w:val="24"/>
        </w:rPr>
        <w:t>)(</w:t>
      </w:r>
      <w:proofErr w:type="gramEnd"/>
      <w:r>
        <w:rPr>
          <w:szCs w:val="24"/>
        </w:rPr>
        <w:t>ii) in accordance with the draft Order attached to the application.</w:t>
      </w:r>
    </w:p>
    <w:p w:rsidR="002369D4" w:rsidRDefault="0035728B" w:rsidP="002369D4">
      <w:pPr>
        <w:numPr>
          <w:ilvl w:val="0"/>
          <w:numId w:val="1"/>
        </w:numPr>
        <w:ind w:right="33"/>
      </w:pPr>
      <w:r w:rsidRPr="00FA6999">
        <w:t xml:space="preserve">Mr Lynch </w:t>
      </w:r>
      <w:r w:rsidR="00FA6999" w:rsidRPr="00FA6999">
        <w:t xml:space="preserve">and </w:t>
      </w:r>
      <w:r w:rsidR="007002DA" w:rsidRPr="00FA6999">
        <w:t>Ms Miller</w:t>
      </w:r>
      <w:r w:rsidR="002369D4">
        <w:t xml:space="preserve"> </w:t>
      </w:r>
      <w:r w:rsidR="00FA6999">
        <w:t>endorsed the submissions of the employer.  Mr Lynch noted there were two groups of allowances within the TSS Award that were without mechanisms for increases, noting that a further application to vary these allowances would be made in the future.</w:t>
      </w:r>
    </w:p>
    <w:p w:rsidR="002369D4" w:rsidRPr="002369D4" w:rsidRDefault="00FA6999" w:rsidP="002369D4">
      <w:pPr>
        <w:pStyle w:val="ListParagraph"/>
        <w:numPr>
          <w:ilvl w:val="0"/>
          <w:numId w:val="1"/>
        </w:numPr>
        <w:ind w:right="29"/>
      </w:pPr>
      <w:r>
        <w:t>The</w:t>
      </w:r>
      <w:r w:rsidR="002369D4" w:rsidRPr="002369D4">
        <w:t xml:space="preserve"> parties stated the variation sought does not offend the public interest, does not disadvantage those employees covered by the Award and recommended the variation to the Commission.</w:t>
      </w:r>
    </w:p>
    <w:p w:rsidR="007546AB" w:rsidRPr="00FA6999" w:rsidRDefault="007002DA">
      <w:pPr>
        <w:numPr>
          <w:ilvl w:val="0"/>
          <w:numId w:val="1"/>
        </w:numPr>
        <w:spacing w:after="181"/>
        <w:ind w:right="33"/>
      </w:pPr>
      <w:r>
        <w:t xml:space="preserve">Ms </w:t>
      </w:r>
      <w:proofErr w:type="spellStart"/>
      <w:r>
        <w:t>Fitton</w:t>
      </w:r>
      <w:proofErr w:type="spellEnd"/>
      <w:r w:rsidR="002369D4">
        <w:t xml:space="preserve"> submitted</w:t>
      </w:r>
      <w:r w:rsidR="00A3145C">
        <w:t xml:space="preserve"> that the operative date for the variation to the Award </w:t>
      </w:r>
      <w:r w:rsidR="00A3145C" w:rsidRPr="00FA6999">
        <w:t>was to be from the date of this decision</w:t>
      </w:r>
      <w:r w:rsidR="00FA6999">
        <w:t>.</w:t>
      </w:r>
    </w:p>
    <w:p w:rsidR="007546AB" w:rsidRDefault="00A3145C">
      <w:pPr>
        <w:numPr>
          <w:ilvl w:val="0"/>
          <w:numId w:val="1"/>
        </w:numPr>
        <w:ind w:right="33"/>
      </w:pPr>
      <w:r>
        <w:t>I am satisfied that the application is consistent with the public interest requirements of the Act and does not disadvantage the Award covered employees.</w:t>
      </w:r>
    </w:p>
    <w:p w:rsidR="00A3145C" w:rsidRPr="00FA6999" w:rsidRDefault="00A3145C">
      <w:pPr>
        <w:numPr>
          <w:ilvl w:val="0"/>
          <w:numId w:val="1"/>
        </w:numPr>
        <w:ind w:right="33"/>
      </w:pPr>
      <w:r>
        <w:t xml:space="preserve">The application for variation is granted with an operative date </w:t>
      </w:r>
      <w:r w:rsidRPr="00FA6999">
        <w:t xml:space="preserve">from </w:t>
      </w:r>
      <w:r w:rsidR="0094681A" w:rsidRPr="00FA6999">
        <w:t>the date of this decision</w:t>
      </w:r>
      <w:r w:rsidR="00FA6999">
        <w:t>.</w:t>
      </w:r>
    </w:p>
    <w:p w:rsidR="00A3145C" w:rsidRDefault="00A3145C">
      <w:pPr>
        <w:numPr>
          <w:ilvl w:val="0"/>
          <w:numId w:val="1"/>
        </w:numPr>
        <w:ind w:right="33"/>
      </w:pPr>
      <w:r>
        <w:t>An order reflecting this decision is to follow.</w:t>
      </w:r>
    </w:p>
    <w:p w:rsidR="00A3145C" w:rsidRDefault="00A3145C" w:rsidP="0094681A">
      <w:pPr>
        <w:spacing w:after="0" w:line="263" w:lineRule="auto"/>
        <w:ind w:left="0" w:right="0" w:hanging="10"/>
        <w:rPr>
          <w:sz w:val="28"/>
        </w:rPr>
      </w:pPr>
    </w:p>
    <w:p w:rsidR="00684476" w:rsidRDefault="00684476" w:rsidP="0094681A">
      <w:pPr>
        <w:spacing w:after="0" w:line="263" w:lineRule="auto"/>
        <w:ind w:left="0" w:right="0" w:hanging="10"/>
        <w:rPr>
          <w:sz w:val="28"/>
        </w:rPr>
      </w:pPr>
    </w:p>
    <w:p w:rsidR="00FA6999" w:rsidRDefault="00FA6999" w:rsidP="0094681A">
      <w:pPr>
        <w:spacing w:after="0" w:line="263" w:lineRule="auto"/>
        <w:ind w:left="0" w:right="0" w:hanging="10"/>
        <w:rPr>
          <w:sz w:val="28"/>
        </w:rPr>
      </w:pPr>
    </w:p>
    <w:p w:rsidR="00FA6999" w:rsidRDefault="00FA6999" w:rsidP="0094681A">
      <w:pPr>
        <w:spacing w:after="0" w:line="263" w:lineRule="auto"/>
        <w:ind w:left="0" w:right="0" w:hanging="10"/>
        <w:rPr>
          <w:sz w:val="28"/>
        </w:rPr>
      </w:pPr>
    </w:p>
    <w:p w:rsidR="0094681A" w:rsidRDefault="0094681A" w:rsidP="0094681A">
      <w:pPr>
        <w:spacing w:after="0" w:line="263" w:lineRule="auto"/>
        <w:ind w:left="0" w:right="0" w:hanging="10"/>
        <w:rPr>
          <w:sz w:val="28"/>
        </w:rPr>
      </w:pPr>
    </w:p>
    <w:p w:rsidR="00A3145C" w:rsidRDefault="00A3145C" w:rsidP="0094681A">
      <w:pPr>
        <w:spacing w:after="0" w:line="263" w:lineRule="auto"/>
        <w:ind w:left="0" w:right="0" w:hanging="10"/>
        <w:rPr>
          <w:sz w:val="28"/>
        </w:rPr>
      </w:pPr>
    </w:p>
    <w:p w:rsidR="00A3145C" w:rsidRDefault="00A3145C" w:rsidP="00A3145C">
      <w:pPr>
        <w:spacing w:after="0" w:line="263" w:lineRule="auto"/>
        <w:ind w:left="0" w:right="0" w:hanging="10"/>
        <w:rPr>
          <w:sz w:val="28"/>
        </w:rPr>
      </w:pPr>
      <w:r>
        <w:rPr>
          <w:sz w:val="28"/>
        </w:rPr>
        <w:t>N M Wells</w:t>
      </w:r>
    </w:p>
    <w:p w:rsidR="007546AB" w:rsidRPr="0094681A" w:rsidRDefault="00A3145C" w:rsidP="00A3145C">
      <w:pPr>
        <w:spacing w:after="0" w:line="263" w:lineRule="auto"/>
        <w:ind w:left="0" w:right="0" w:hanging="10"/>
        <w:rPr>
          <w:b/>
          <w:sz w:val="28"/>
        </w:rPr>
      </w:pPr>
      <w:r w:rsidRPr="0094681A">
        <w:rPr>
          <w:b/>
          <w:sz w:val="28"/>
        </w:rPr>
        <w:t>DEPUTY PRESIDENT</w:t>
      </w:r>
    </w:p>
    <w:p w:rsidR="00A3145C" w:rsidRDefault="00A3145C" w:rsidP="00A3145C">
      <w:pPr>
        <w:spacing w:after="0" w:line="263" w:lineRule="auto"/>
        <w:ind w:left="0" w:right="0" w:hanging="10"/>
      </w:pPr>
    </w:p>
    <w:p w:rsidR="007546AB" w:rsidRPr="00A3145C" w:rsidRDefault="00A3145C" w:rsidP="00A3145C">
      <w:pPr>
        <w:spacing w:after="0" w:line="265" w:lineRule="auto"/>
        <w:ind w:left="0" w:right="4" w:firstLine="0"/>
        <w:rPr>
          <w:b/>
          <w:i/>
        </w:rPr>
      </w:pPr>
      <w:r w:rsidRPr="00A3145C">
        <w:rPr>
          <w:b/>
          <w:i/>
          <w:sz w:val="26"/>
        </w:rPr>
        <w:t>Appearances:</w:t>
      </w:r>
    </w:p>
    <w:p w:rsidR="007546AB" w:rsidRDefault="0094681A" w:rsidP="00A3145C">
      <w:pPr>
        <w:spacing w:after="0"/>
        <w:ind w:left="0" w:right="33"/>
      </w:pPr>
      <w:r>
        <w:rPr>
          <w:i/>
        </w:rPr>
        <w:t xml:space="preserve">Ms J </w:t>
      </w:r>
      <w:proofErr w:type="spellStart"/>
      <w:r>
        <w:rPr>
          <w:i/>
        </w:rPr>
        <w:t>Fitton</w:t>
      </w:r>
      <w:proofErr w:type="spellEnd"/>
      <w:r w:rsidR="00A3145C" w:rsidRPr="00A3145C">
        <w:rPr>
          <w:i/>
        </w:rPr>
        <w:t>,</w:t>
      </w:r>
      <w:r w:rsidR="00A3145C">
        <w:t xml:space="preserve"> for the MASSA</w:t>
      </w:r>
    </w:p>
    <w:p w:rsidR="00A3145C" w:rsidRDefault="00A3145C" w:rsidP="00A3145C">
      <w:pPr>
        <w:spacing w:after="0"/>
        <w:ind w:left="0" w:right="4526"/>
      </w:pPr>
      <w:r w:rsidRPr="00A3145C">
        <w:rPr>
          <w:i/>
        </w:rPr>
        <w:t>Mr T Lynch,</w:t>
      </w:r>
      <w:r>
        <w:t xml:space="preserve"> for the CPSU</w:t>
      </w:r>
    </w:p>
    <w:p w:rsidR="007546AB" w:rsidRDefault="0094681A" w:rsidP="00A3145C">
      <w:pPr>
        <w:spacing w:after="0"/>
        <w:ind w:left="0" w:right="4526"/>
      </w:pPr>
      <w:r>
        <w:rPr>
          <w:i/>
        </w:rPr>
        <w:t>Ms C Miller</w:t>
      </w:r>
      <w:r w:rsidR="00A3145C">
        <w:t xml:space="preserve">, for </w:t>
      </w:r>
      <w:r>
        <w:t>UV</w:t>
      </w:r>
    </w:p>
    <w:p w:rsidR="00A3145C" w:rsidRDefault="00A3145C" w:rsidP="00A3145C">
      <w:pPr>
        <w:spacing w:after="0"/>
        <w:ind w:left="0" w:right="4526"/>
      </w:pPr>
    </w:p>
    <w:p w:rsidR="007546AB" w:rsidRPr="00A3145C" w:rsidRDefault="00A3145C" w:rsidP="00A3145C">
      <w:pPr>
        <w:spacing w:after="0" w:line="263" w:lineRule="auto"/>
        <w:ind w:left="0" w:right="0" w:hanging="10"/>
        <w:rPr>
          <w:b/>
          <w:i/>
        </w:rPr>
      </w:pPr>
      <w:r w:rsidRPr="00A3145C">
        <w:rPr>
          <w:b/>
          <w:i/>
          <w:sz w:val="28"/>
        </w:rPr>
        <w:t>Date and place of hearing:</w:t>
      </w:r>
    </w:p>
    <w:p w:rsidR="007546AB" w:rsidRDefault="00A3145C" w:rsidP="00A3145C">
      <w:pPr>
        <w:spacing w:after="0" w:line="259" w:lineRule="auto"/>
        <w:ind w:left="0" w:right="0" w:firstLine="0"/>
        <w:jc w:val="left"/>
      </w:pPr>
      <w:r>
        <w:t>2017</w:t>
      </w:r>
      <w:bookmarkStart w:id="0" w:name="_GoBack"/>
      <w:bookmarkEnd w:id="0"/>
    </w:p>
    <w:p w:rsidR="007546AB" w:rsidRDefault="0094681A" w:rsidP="00A3145C">
      <w:pPr>
        <w:spacing w:after="0"/>
        <w:ind w:left="0" w:right="33"/>
      </w:pPr>
      <w:r>
        <w:t>16 June</w:t>
      </w:r>
    </w:p>
    <w:p w:rsidR="007546AB" w:rsidRDefault="00A3145C" w:rsidP="00A3145C">
      <w:pPr>
        <w:spacing w:after="0"/>
        <w:ind w:left="0" w:right="33"/>
      </w:pPr>
      <w:r>
        <w:t>Hobart</w:t>
      </w:r>
    </w:p>
    <w:sectPr w:rsidR="007546AB">
      <w:pgSz w:w="11904" w:h="16838"/>
      <w:pgMar w:top="1407" w:right="1243" w:bottom="1782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5464"/>
    <w:multiLevelType w:val="hybridMultilevel"/>
    <w:tmpl w:val="389061D6"/>
    <w:lvl w:ilvl="0" w:tplc="D062BB66">
      <w:start w:val="1"/>
      <w:numFmt w:val="decimal"/>
      <w:lvlText w:val="[%1]"/>
      <w:lvlJc w:val="left"/>
      <w:pPr>
        <w:ind w:left="19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09348">
      <w:start w:val="1"/>
      <w:numFmt w:val="lowerLetter"/>
      <w:lvlText w:val="%2"/>
      <w:lvlJc w:val="left"/>
      <w:pPr>
        <w:ind w:left="1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A806274">
      <w:start w:val="1"/>
      <w:numFmt w:val="lowerRoman"/>
      <w:lvlText w:val="%3"/>
      <w:lvlJc w:val="left"/>
      <w:pPr>
        <w:ind w:left="1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536E24E">
      <w:start w:val="1"/>
      <w:numFmt w:val="decimal"/>
      <w:lvlText w:val="%4"/>
      <w:lvlJc w:val="left"/>
      <w:pPr>
        <w:ind w:left="2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8705A58">
      <w:start w:val="1"/>
      <w:numFmt w:val="lowerLetter"/>
      <w:lvlText w:val="%5"/>
      <w:lvlJc w:val="left"/>
      <w:pPr>
        <w:ind w:left="3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8F0ADE8">
      <w:start w:val="1"/>
      <w:numFmt w:val="lowerRoman"/>
      <w:lvlText w:val="%6"/>
      <w:lvlJc w:val="left"/>
      <w:pPr>
        <w:ind w:left="3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B1E748C">
      <w:start w:val="1"/>
      <w:numFmt w:val="decimal"/>
      <w:lvlText w:val="%7"/>
      <w:lvlJc w:val="left"/>
      <w:pPr>
        <w:ind w:left="4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ADAD8E2">
      <w:start w:val="1"/>
      <w:numFmt w:val="lowerLetter"/>
      <w:lvlText w:val="%8"/>
      <w:lvlJc w:val="left"/>
      <w:pPr>
        <w:ind w:left="5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A94E13E">
      <w:start w:val="1"/>
      <w:numFmt w:val="lowerRoman"/>
      <w:lvlText w:val="%9"/>
      <w:lvlJc w:val="left"/>
      <w:pPr>
        <w:ind w:left="6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AB"/>
    <w:rsid w:val="00083619"/>
    <w:rsid w:val="0013421E"/>
    <w:rsid w:val="00135B24"/>
    <w:rsid w:val="002369D4"/>
    <w:rsid w:val="00341D8E"/>
    <w:rsid w:val="0035728B"/>
    <w:rsid w:val="00437BC4"/>
    <w:rsid w:val="00517785"/>
    <w:rsid w:val="00684476"/>
    <w:rsid w:val="007002DA"/>
    <w:rsid w:val="007546AB"/>
    <w:rsid w:val="008F580B"/>
    <w:rsid w:val="00944707"/>
    <w:rsid w:val="0094681A"/>
    <w:rsid w:val="009659A3"/>
    <w:rsid w:val="00A3145C"/>
    <w:rsid w:val="00AB380F"/>
    <w:rsid w:val="00D04514"/>
    <w:rsid w:val="00DC0181"/>
    <w:rsid w:val="00FA04FC"/>
    <w:rsid w:val="00FA3786"/>
    <w:rsid w:val="00FA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A5318"/>
  <w15:docId w15:val="{D31040A3-751E-4981-BD75-5475D235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5" w:line="216" w:lineRule="auto"/>
      <w:ind w:left="48" w:right="4368" w:firstLine="9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6"/>
      <w:ind w:left="38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  <w:style w:type="paragraph" w:styleId="ListParagraph">
    <w:name w:val="List Paragraph"/>
    <w:basedOn w:val="Normal"/>
    <w:uiPriority w:val="34"/>
    <w:qFormat/>
    <w:rsid w:val="00236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7734B1F5.dotm</Template>
  <TotalTime>1077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Nicole</dc:creator>
  <cp:keywords/>
  <cp:lastModifiedBy>Wells, Nicole</cp:lastModifiedBy>
  <cp:revision>9</cp:revision>
  <dcterms:created xsi:type="dcterms:W3CDTF">2017-06-06T05:56:00Z</dcterms:created>
  <dcterms:modified xsi:type="dcterms:W3CDTF">2017-06-16T01:16:00Z</dcterms:modified>
</cp:coreProperties>
</file>