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" w:right="46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582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32"/>
          <w:w w:val="113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30"/>
          <w:w w:val="113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5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44" w:right="330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353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4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3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left="139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left="134" w:right="4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b/>
          <w:bCs/>
        </w:rPr>
        <w:t>Association</w:t>
      </w:r>
      <w:r>
        <w:rPr>
          <w:rFonts w:ascii="Arial" w:hAnsi="Arial" w:cs="Arial" w:eastAsia="Arial"/>
          <w:sz w:val="21"/>
          <w:szCs w:val="21"/>
          <w:spacing w:val="9"/>
          <w:w w:val="10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Professional</w:t>
      </w:r>
      <w:r>
        <w:rPr>
          <w:rFonts w:ascii="Arial" w:hAnsi="Arial" w:cs="Arial" w:eastAsia="Arial"/>
          <w:sz w:val="21"/>
          <w:szCs w:val="21"/>
          <w:spacing w:val="-7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Engineers,</w:t>
      </w:r>
      <w:r>
        <w:rPr>
          <w:rFonts w:ascii="Arial" w:hAnsi="Arial" w:cs="Arial" w:eastAsia="Arial"/>
          <w:sz w:val="21"/>
          <w:szCs w:val="21"/>
          <w:spacing w:val="-8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Scientist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Managers,</w:t>
      </w:r>
      <w:r>
        <w:rPr>
          <w:rFonts w:ascii="Arial" w:hAnsi="Arial" w:cs="Arial" w:eastAsia="Arial"/>
          <w:sz w:val="21"/>
          <w:szCs w:val="21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Australia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5" w:after="0" w:line="240" w:lineRule="auto"/>
        <w:ind w:left="139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9" w:after="0" w:line="240" w:lineRule="auto"/>
        <w:ind w:left="129" w:right="388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Australian</w:t>
      </w:r>
      <w:r>
        <w:rPr>
          <w:rFonts w:ascii="Arial" w:hAnsi="Arial" w:cs="Arial" w:eastAsia="Arial"/>
          <w:sz w:val="21"/>
          <w:szCs w:val="21"/>
          <w:spacing w:val="14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Education</w:t>
      </w:r>
      <w:r>
        <w:rPr>
          <w:rFonts w:ascii="Arial" w:hAnsi="Arial" w:cs="Arial" w:eastAsia="Arial"/>
          <w:sz w:val="21"/>
          <w:szCs w:val="21"/>
          <w:spacing w:val="-6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12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Tasmanian</w:t>
      </w:r>
      <w:r>
        <w:rPr>
          <w:rFonts w:ascii="Arial" w:hAnsi="Arial" w:cs="Arial" w:eastAsia="Arial"/>
          <w:sz w:val="21"/>
          <w:szCs w:val="21"/>
          <w:spacing w:val="31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9" w:after="0" w:line="240" w:lineRule="auto"/>
        <w:ind w:left="139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left="134" w:right="6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Community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Federation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129" w:right="750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2"/>
          <w:b/>
          <w:bCs/>
        </w:rPr>
        <w:t>Inc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left="139" w:right="874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9" w:after="0" w:line="240" w:lineRule="auto"/>
        <w:ind w:left="144" w:right="46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Health</w:t>
      </w:r>
      <w:r>
        <w:rPr>
          <w:rFonts w:ascii="Arial" w:hAnsi="Arial" w:cs="Arial" w:eastAsia="Arial"/>
          <w:sz w:val="21"/>
          <w:szCs w:val="21"/>
          <w:spacing w:val="23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6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12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left="134" w:right="874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9" w:after="0" w:line="240" w:lineRule="auto"/>
        <w:ind w:left="139" w:right="55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United</w:t>
      </w:r>
      <w:r>
        <w:rPr>
          <w:rFonts w:ascii="Arial" w:hAnsi="Arial" w:cs="Arial" w:eastAsia="Arial"/>
          <w:sz w:val="21"/>
          <w:szCs w:val="21"/>
          <w:spacing w:val="7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Voice,</w:t>
      </w:r>
      <w:r>
        <w:rPr>
          <w:rFonts w:ascii="Arial" w:hAnsi="Arial" w:cs="Arial" w:eastAsia="Arial"/>
          <w:sz w:val="21"/>
          <w:szCs w:val="2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Tasmanian</w:t>
      </w:r>
      <w:r>
        <w:rPr>
          <w:rFonts w:ascii="Arial" w:hAnsi="Arial" w:cs="Arial" w:eastAsia="Arial"/>
          <w:sz w:val="21"/>
          <w:szCs w:val="21"/>
          <w:spacing w:val="21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9" w:right="735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33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UNIONS</w:t>
      </w:r>
      <w:r>
        <w:rPr>
          <w:rFonts w:ascii="Arial" w:hAnsi="Arial" w:cs="Arial" w:eastAsia="Arial"/>
          <w:sz w:val="21"/>
          <w:szCs w:val="21"/>
          <w:spacing w:val="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WAGES</w:t>
      </w:r>
      <w:r>
        <w:rPr>
          <w:rFonts w:ascii="Arial" w:hAnsi="Arial" w:cs="Arial" w:eastAsia="Arial"/>
          <w:sz w:val="21"/>
          <w:szCs w:val="2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" w:right="1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6"/>
          <w:position w:val="1"/>
        </w:rPr>
        <w:t>PRESIDENT</w:t>
      </w:r>
      <w:r>
        <w:rPr>
          <w:rFonts w:ascii="Arial" w:hAnsi="Arial" w:cs="Arial" w:eastAsia="Arial"/>
          <w:sz w:val="21"/>
          <w:szCs w:val="21"/>
          <w:spacing w:val="8"/>
          <w:w w:val="9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                                                         </w:t>
      </w:r>
      <w:r>
        <w:rPr>
          <w:rFonts w:ascii="Arial" w:hAnsi="Arial" w:cs="Arial" w:eastAsia="Arial"/>
          <w:sz w:val="21"/>
          <w:szCs w:val="21"/>
          <w:spacing w:val="49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  <w:position w:val="0"/>
        </w:rPr>
        <w:t>HOBART,</w:t>
      </w:r>
      <w:r>
        <w:rPr>
          <w:rFonts w:ascii="Arial" w:hAnsi="Arial" w:cs="Arial" w:eastAsia="Arial"/>
          <w:sz w:val="21"/>
          <w:szCs w:val="21"/>
          <w:spacing w:val="-14"/>
          <w:w w:val="97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21"/>
          <w:szCs w:val="2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  <w:position w:val="0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3"/>
          <w:position w:val="0"/>
        </w:rPr>
        <w:t>R</w:t>
      </w:r>
      <w:r>
        <w:rPr>
          <w:rFonts w:ascii="Arial" w:hAnsi="Arial" w:cs="Arial" w:eastAsia="Arial"/>
          <w:sz w:val="21"/>
          <w:szCs w:val="21"/>
          <w:spacing w:val="26"/>
          <w:w w:val="93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position w:val="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29" w:right="85" w:firstLine="-5"/>
        <w:jc w:val="left"/>
        <w:tabs>
          <w:tab w:pos="2840" w:val="left"/>
          <w:tab w:pos="3180" w:val="left"/>
          <w:tab w:pos="4640" w:val="left"/>
          <w:tab w:pos="5880" w:val="left"/>
          <w:tab w:pos="8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-53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80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3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50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forwarded</w:t>
      </w:r>
      <w:r>
        <w:rPr>
          <w:rFonts w:ascii="Arial" w:hAnsi="Arial" w:cs="Arial" w:eastAsia="Arial"/>
          <w:sz w:val="21"/>
          <w:szCs w:val="21"/>
          <w:spacing w:val="2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Registra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" w:right="79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2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2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-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1984</w:t>
      </w:r>
      <w:r>
        <w:rPr>
          <w:rFonts w:ascii="Arial" w:hAnsi="Arial" w:cs="Arial" w:eastAsia="Arial"/>
          <w:sz w:val="21"/>
          <w:szCs w:val="21"/>
          <w:spacing w:val="-1"/>
          <w:w w:val="11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spacing w:val="5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Unions</w:t>
      </w:r>
      <w:r>
        <w:rPr>
          <w:rFonts w:ascii="Arial" w:hAnsi="Arial" w:cs="Arial" w:eastAsia="Arial"/>
          <w:sz w:val="21"/>
          <w:szCs w:val="21"/>
          <w:spacing w:val="4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Wage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0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40"/>
          <w:b/>
          <w:bCs/>
        </w:rPr>
        <w:t>[2]</w:t>
      </w:r>
      <w:r>
        <w:rPr>
          <w:rFonts w:ascii="Arial" w:hAnsi="Arial" w:cs="Arial" w:eastAsia="Arial"/>
          <w:sz w:val="21"/>
          <w:szCs w:val="21"/>
          <w:spacing w:val="0"/>
          <w:w w:val="14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4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Madsen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Australian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Union,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AEU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y</w:t>
      </w:r>
      <w:r>
        <w:rPr>
          <w:rFonts w:ascii="Arial" w:hAnsi="Arial" w:cs="Arial" w:eastAsia="Arial"/>
          <w:sz w:val="21"/>
          <w:szCs w:val="21"/>
          <w:spacing w:val="33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Moore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20" w:right="92" w:firstLine="10"/>
        <w:jc w:val="left"/>
        <w:tabs>
          <w:tab w:pos="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40"/>
          <w:b/>
          <w:bCs/>
        </w:rPr>
        <w:t>[3]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reaching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unions: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7" w:right="452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agreement;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relevan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60" w:right="1240"/>
        </w:sectPr>
      </w:pPr>
      <w:rPr/>
    </w:p>
    <w:p>
      <w:pPr>
        <w:spacing w:before="81" w:after="0" w:line="240" w:lineRule="auto"/>
        <w:ind w:left="4503" w:right="447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33" w:right="56" w:firstLine="-3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containe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Head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Servic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regarding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negotiation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employment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matter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Letter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2"/>
        </w:rPr>
        <w:t>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50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7"/>
          <w:w w:val="143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4]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substantia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reflecte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wages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agreement.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There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matter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importanc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negotiated.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negotiate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matter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reflecte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violence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bereavemen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-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conditions.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127" w:right="72" w:firstLine="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6"/>
        </w:rPr>
        <w:t>Significantl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6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-26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increases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agreement.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8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122" w:right="65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acknowledged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Ogle's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submissions.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2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2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2013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retired.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-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exact"/>
        <w:ind w:left="118" w:right="6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Nigh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Shift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Allowance.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22" w:right="75" w:firstLine="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7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3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agreement.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118" w:right="7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  <w:b/>
          <w:bCs/>
        </w:rPr>
        <w:t>[10]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283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-54"/>
          <w:w w:val="28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concerned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term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77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72pt;margin-top:90.687859pt;width:115.199997pt;height:119.040001pt;mso-position-horizontal-relative:page;mso-position-vertical-relative:paragraph;z-index:-120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  <w:b/>
          <w:bCs/>
        </w:rPr>
        <w:t>[11]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1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s55(4)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registratio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2018.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1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Registra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registration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s56(1)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03" w:right="6923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  <w:i/>
        </w:rPr>
        <w:t>FOgl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  <w:i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14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Madsen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AEU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Lynch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3" w:right="61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08" w:right="853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108" w:right="772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08" w:right="83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700" w:bottom="280" w:left="15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2017-01-06T14:36:31Z</dcterms:created>
  <dcterms:modified xsi:type="dcterms:W3CDTF">2017-01-06T14:36:31Z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